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A705" w14:textId="73D2FF01" w:rsidR="003E469C" w:rsidRPr="004E7DA5" w:rsidRDefault="00A16B9E">
      <w:pPr>
        <w:numPr>
          <w:ilvl w:val="0"/>
          <w:numId w:val="1"/>
        </w:numPr>
        <w:spacing w:after="19" w:line="269" w:lineRule="auto"/>
        <w:ind w:hanging="360"/>
        <w:rPr>
          <w:sz w:val="19"/>
          <w:szCs w:val="19"/>
        </w:rPr>
      </w:pPr>
      <w:r w:rsidRPr="00D10EF4">
        <w:rPr>
          <w:rFonts w:ascii="Arial" w:eastAsia="Arial" w:hAnsi="Arial" w:cs="Arial"/>
          <w:sz w:val="19"/>
          <w:szCs w:val="19"/>
        </w:rPr>
        <w:t xml:space="preserve">Please read the guidance in the </w:t>
      </w:r>
      <w:hyperlink r:id="rId7">
        <w:r w:rsidRPr="00D10EF4">
          <w:rPr>
            <w:rFonts w:ascii="Arial" w:eastAsia="Arial" w:hAnsi="Arial" w:cs="Arial"/>
            <w:i/>
            <w:color w:val="0000FF"/>
            <w:sz w:val="19"/>
            <w:szCs w:val="19"/>
            <w:u w:val="single" w:color="0000FF"/>
          </w:rPr>
          <w:t xml:space="preserve">Interruption of Studies </w:t>
        </w:r>
        <w:r w:rsidRPr="00D10EF4">
          <w:rPr>
            <w:rFonts w:ascii="Arial" w:eastAsia="Arial" w:hAnsi="Arial" w:cs="Arial"/>
            <w:i/>
            <w:color w:val="0000FF"/>
            <w:sz w:val="19"/>
            <w:szCs w:val="19"/>
            <w:u w:val="single" w:color="0000FF"/>
          </w:rPr>
          <w:t>a</w:t>
        </w:r>
        <w:r w:rsidRPr="00D10EF4">
          <w:rPr>
            <w:rFonts w:ascii="Arial" w:eastAsia="Arial" w:hAnsi="Arial" w:cs="Arial"/>
            <w:i/>
            <w:color w:val="0000FF"/>
            <w:sz w:val="19"/>
            <w:szCs w:val="19"/>
            <w:u w:val="single" w:color="0000FF"/>
          </w:rPr>
          <w:t>nd Withdrawal Policy</w:t>
        </w:r>
      </w:hyperlink>
      <w:hyperlink r:id="rId8">
        <w:r w:rsidRPr="00D10EF4">
          <w:rPr>
            <w:rFonts w:ascii="Arial" w:eastAsia="Arial" w:hAnsi="Arial" w:cs="Arial"/>
            <w:sz w:val="19"/>
            <w:szCs w:val="19"/>
          </w:rPr>
          <w:t xml:space="preserve"> </w:t>
        </w:r>
      </w:hyperlink>
      <w:r w:rsidRPr="00D10EF4">
        <w:rPr>
          <w:rFonts w:ascii="Arial" w:eastAsia="Arial" w:hAnsi="Arial" w:cs="Arial"/>
          <w:sz w:val="19"/>
          <w:szCs w:val="19"/>
        </w:rPr>
        <w:t xml:space="preserve">document before completing this form. </w:t>
      </w:r>
    </w:p>
    <w:p w14:paraId="1F8A3885" w14:textId="77777777" w:rsidR="00D10EF4" w:rsidRPr="00D10EF4" w:rsidRDefault="00A16B9E" w:rsidP="00E91841">
      <w:pPr>
        <w:numPr>
          <w:ilvl w:val="0"/>
          <w:numId w:val="1"/>
        </w:numPr>
        <w:spacing w:after="19" w:line="269" w:lineRule="auto"/>
        <w:ind w:hanging="360"/>
        <w:rPr>
          <w:sz w:val="19"/>
          <w:szCs w:val="19"/>
        </w:rPr>
      </w:pPr>
      <w:r w:rsidRPr="00D10EF4">
        <w:rPr>
          <w:rFonts w:ascii="Arial" w:eastAsia="Arial" w:hAnsi="Arial" w:cs="Arial"/>
          <w:sz w:val="19"/>
          <w:szCs w:val="19"/>
        </w:rPr>
        <w:t xml:space="preserve">Overseas students: please contact the Immigration Advisory Service about potential visa implications. (email </w:t>
      </w:r>
    </w:p>
    <w:p w14:paraId="14A707A8" w14:textId="12A9376A" w:rsidR="003E469C" w:rsidRPr="00D10EF4" w:rsidRDefault="00000000" w:rsidP="00D10EF4">
      <w:pPr>
        <w:spacing w:after="19" w:line="269" w:lineRule="auto"/>
        <w:ind w:left="360"/>
        <w:rPr>
          <w:sz w:val="19"/>
          <w:szCs w:val="19"/>
        </w:rPr>
      </w:pPr>
      <w:hyperlink r:id="rId9" w:history="1">
        <w:r w:rsidR="00B95143" w:rsidRPr="009C10E4">
          <w:rPr>
            <w:rStyle w:val="Hyperlink"/>
            <w:rFonts w:ascii="Arial" w:eastAsia="Arial" w:hAnsi="Arial" w:cs="Arial"/>
            <w:sz w:val="19"/>
            <w:szCs w:val="19"/>
            <w:u w:color="0000FF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5400000" w14:scaled="0"/>
              </w14:gradFill>
            </w14:textFill>
          </w:rPr>
          <w:t>visa-enquiries@lshtm.ac.uk</w:t>
        </w:r>
      </w:hyperlink>
      <w:r w:rsidR="00A16B9E" w:rsidRPr="00D10EF4">
        <w:rPr>
          <w:rFonts w:ascii="Arial" w:eastAsia="Arial" w:hAnsi="Arial" w:cs="Arial"/>
          <w:sz w:val="19"/>
          <w:szCs w:val="19"/>
        </w:rPr>
        <w:t>)</w:t>
      </w:r>
      <w:r w:rsidR="004E7DA5">
        <w:rPr>
          <w:rFonts w:ascii="Arial" w:eastAsia="Arial" w:hAnsi="Arial" w:cs="Arial"/>
          <w:sz w:val="19"/>
          <w:szCs w:val="19"/>
        </w:rPr>
        <w:t>.</w:t>
      </w:r>
    </w:p>
    <w:p w14:paraId="409ECD8F" w14:textId="5331A281" w:rsidR="004E7DA5" w:rsidRPr="00EF3CF7" w:rsidRDefault="00A16B9E" w:rsidP="004E7DA5">
      <w:pPr>
        <w:numPr>
          <w:ilvl w:val="0"/>
          <w:numId w:val="1"/>
        </w:numPr>
        <w:spacing w:after="19" w:line="269" w:lineRule="auto"/>
        <w:ind w:hanging="360"/>
        <w:rPr>
          <w:rFonts w:ascii="Arial" w:eastAsia="Arial" w:hAnsi="Arial" w:cs="Arial"/>
          <w:sz w:val="19"/>
          <w:szCs w:val="19"/>
        </w:rPr>
      </w:pPr>
      <w:r w:rsidRPr="00D10EF4">
        <w:rPr>
          <w:rFonts w:ascii="Arial" w:eastAsia="Arial" w:hAnsi="Arial" w:cs="Arial"/>
          <w:sz w:val="19"/>
          <w:szCs w:val="19"/>
        </w:rPr>
        <w:t xml:space="preserve">The form should be completed </w:t>
      </w:r>
      <w:r w:rsidRPr="00EF3CF7">
        <w:rPr>
          <w:rFonts w:ascii="Arial" w:eastAsia="Arial" w:hAnsi="Arial" w:cs="Arial"/>
          <w:sz w:val="19"/>
          <w:szCs w:val="19"/>
        </w:rPr>
        <w:t>and signed by the relevant signatories and then sent to</w:t>
      </w:r>
      <w:r w:rsidR="004E7DA5" w:rsidRPr="00EF3CF7">
        <w:rPr>
          <w:rFonts w:ascii="Arial" w:eastAsia="Arial" w:hAnsi="Arial" w:cs="Arial"/>
          <w:sz w:val="19"/>
          <w:szCs w:val="19"/>
        </w:rPr>
        <w:t xml:space="preserve"> R</w:t>
      </w:r>
      <w:r w:rsidRPr="00EF3CF7">
        <w:rPr>
          <w:rFonts w:ascii="Arial" w:eastAsia="Arial" w:hAnsi="Arial" w:cs="Arial"/>
          <w:sz w:val="19"/>
          <w:szCs w:val="19"/>
        </w:rPr>
        <w:t>egistry</w:t>
      </w:r>
      <w:r w:rsidR="004E7DA5" w:rsidRPr="00EF3CF7">
        <w:rPr>
          <w:rFonts w:ascii="Arial" w:eastAsia="Arial" w:hAnsi="Arial" w:cs="Arial"/>
          <w:sz w:val="19"/>
          <w:szCs w:val="19"/>
        </w:rPr>
        <w:t xml:space="preserve"> (</w:t>
      </w:r>
      <w:hyperlink r:id="rId10" w:history="1">
        <w:r w:rsidR="004E7DA5" w:rsidRPr="00EF3CF7">
          <w:rPr>
            <w:rStyle w:val="Hyperlink"/>
            <w:rFonts w:ascii="Arial" w:eastAsia="Arial" w:hAnsi="Arial" w:cs="Arial"/>
            <w:sz w:val="19"/>
            <w:szCs w:val="19"/>
            <w:u w:color="0000FF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5400000" w14:scaled="0"/>
              </w14:gradFill>
            </w14:textFill>
          </w:rPr>
          <w:t>studentrecords@lshtm.ac.uk</w:t>
        </w:r>
      </w:hyperlink>
      <w:r w:rsidR="004E7DA5" w:rsidRPr="00EF3CF7">
        <w:rPr>
          <w:rFonts w:ascii="Arial" w:eastAsia="Arial" w:hAnsi="Arial" w:cs="Arial"/>
          <w:sz w:val="19"/>
          <w:szCs w:val="19"/>
        </w:rPr>
        <w:t xml:space="preserve">). All interruption requests should be submitted to the </w:t>
      </w:r>
      <w:r w:rsidR="00274910" w:rsidRPr="00EF3CF7">
        <w:rPr>
          <w:rFonts w:ascii="Arial" w:eastAsia="Arial" w:hAnsi="Arial" w:cs="Arial"/>
          <w:sz w:val="19"/>
          <w:szCs w:val="19"/>
        </w:rPr>
        <w:t xml:space="preserve">Faculty &amp; </w:t>
      </w:r>
      <w:r w:rsidR="004E7DA5" w:rsidRPr="00EF3CF7">
        <w:rPr>
          <w:rFonts w:ascii="Arial" w:eastAsia="Arial" w:hAnsi="Arial" w:cs="Arial"/>
          <w:sz w:val="19"/>
          <w:szCs w:val="19"/>
        </w:rPr>
        <w:t xml:space="preserve">Registry </w:t>
      </w:r>
      <w:r w:rsidR="004E7DA5" w:rsidRPr="00EF3CF7">
        <w:rPr>
          <w:rFonts w:ascii="Arial" w:eastAsia="Arial" w:hAnsi="Arial" w:cs="Arial"/>
          <w:b/>
          <w:bCs/>
          <w:sz w:val="19"/>
          <w:szCs w:val="19"/>
        </w:rPr>
        <w:t>prior to students expected end date</w:t>
      </w:r>
      <w:r w:rsidR="004E7DA5" w:rsidRPr="00EF3CF7">
        <w:rPr>
          <w:rFonts w:ascii="Arial" w:eastAsia="Arial" w:hAnsi="Arial" w:cs="Arial"/>
          <w:sz w:val="19"/>
          <w:szCs w:val="19"/>
        </w:rPr>
        <w:t xml:space="preserve">. </w:t>
      </w:r>
    </w:p>
    <w:p w14:paraId="66DD7A7E" w14:textId="412EDD6A" w:rsidR="003E469C" w:rsidRPr="00EF3CF7" w:rsidRDefault="00A16B9E" w:rsidP="00D10EF4">
      <w:pPr>
        <w:numPr>
          <w:ilvl w:val="0"/>
          <w:numId w:val="1"/>
        </w:numPr>
        <w:spacing w:after="19" w:line="269" w:lineRule="auto"/>
        <w:ind w:hanging="360"/>
        <w:rPr>
          <w:sz w:val="19"/>
          <w:szCs w:val="19"/>
        </w:rPr>
      </w:pPr>
      <w:r w:rsidRPr="00EF3CF7">
        <w:rPr>
          <w:rFonts w:ascii="Arial" w:eastAsia="Arial" w:hAnsi="Arial" w:cs="Arial"/>
          <w:sz w:val="19"/>
          <w:szCs w:val="19"/>
        </w:rPr>
        <w:t xml:space="preserve">Where applicable, please attach supporting evidence (e.g. doctor’s certificate). </w:t>
      </w:r>
    </w:p>
    <w:p w14:paraId="790DAA13" w14:textId="77777777" w:rsidR="003E469C" w:rsidRPr="00EF3CF7" w:rsidRDefault="00A16B9E" w:rsidP="00CF371F">
      <w:pPr>
        <w:spacing w:after="106"/>
        <w:ind w:left="77"/>
      </w:pPr>
      <w:r w:rsidRPr="00EF3CF7">
        <w:rPr>
          <w:rFonts w:ascii="Arial" w:eastAsia="Arial" w:hAnsi="Arial" w:cs="Arial"/>
          <w:sz w:val="8"/>
        </w:rPr>
        <w:t xml:space="preserve"> </w:t>
      </w:r>
      <w:r w:rsidRPr="00EF3CF7">
        <w:rPr>
          <w:rFonts w:ascii="Arial" w:eastAsia="Arial" w:hAnsi="Arial" w:cs="Arial"/>
          <w:b/>
          <w:sz w:val="19"/>
        </w:rPr>
        <w:t>Please complete this section in BLOCK LETTERS</w:t>
      </w:r>
      <w:r w:rsidRPr="00EF3CF7"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10452" w:type="dxa"/>
        <w:tblInd w:w="-64" w:type="dxa"/>
        <w:tblCellMar>
          <w:top w:w="9" w:type="dxa"/>
          <w:left w:w="133" w:type="dxa"/>
          <w:right w:w="186" w:type="dxa"/>
        </w:tblCellMar>
        <w:tblLook w:val="04A0" w:firstRow="1" w:lastRow="0" w:firstColumn="1" w:lastColumn="0" w:noHBand="0" w:noVBand="1"/>
      </w:tblPr>
      <w:tblGrid>
        <w:gridCol w:w="4757"/>
        <w:gridCol w:w="1921"/>
        <w:gridCol w:w="2414"/>
        <w:gridCol w:w="1360"/>
      </w:tblGrid>
      <w:tr w:rsidR="003E469C" w:rsidRPr="00EF3CF7" w14:paraId="558635B1" w14:textId="77777777" w:rsidTr="00D10EF4">
        <w:trPr>
          <w:trHeight w:val="194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28DB2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Student Number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3A1" w14:textId="77777777" w:rsidR="003E469C" w:rsidRPr="00EF3CF7" w:rsidRDefault="00A16B9E">
            <w:pPr>
              <w:ind w:left="1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C39A5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(Mr, Ms, Mrs etc.)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6D5" w14:textId="77777777" w:rsidR="003E469C" w:rsidRPr="00EF3CF7" w:rsidRDefault="00A16B9E">
            <w:pPr>
              <w:ind w:left="3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</w:p>
        </w:tc>
      </w:tr>
      <w:tr w:rsidR="003E469C" w:rsidRPr="00EF3CF7" w14:paraId="1DCE5263" w14:textId="77777777" w:rsidTr="00D10EF4">
        <w:trPr>
          <w:trHeight w:val="194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698C0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Surname (Family name) </w:t>
            </w:r>
          </w:p>
        </w:tc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23D" w14:textId="77777777" w:rsidR="003E469C" w:rsidRPr="00EF3CF7" w:rsidRDefault="00A16B9E">
            <w:pPr>
              <w:ind w:left="1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E469C" w:rsidRPr="00EF3CF7" w14:paraId="29504DD0" w14:textId="77777777" w:rsidTr="00D10EF4">
        <w:trPr>
          <w:trHeight w:val="194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B6A99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All other names </w:t>
            </w:r>
          </w:p>
        </w:tc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FC2" w14:textId="77777777" w:rsidR="003E469C" w:rsidRPr="00EF3CF7" w:rsidRDefault="00A16B9E">
            <w:pPr>
              <w:ind w:left="1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E469C" w:rsidRPr="00EF3CF7" w14:paraId="58C38E6A" w14:textId="77777777" w:rsidTr="00D10EF4">
        <w:trPr>
          <w:trHeight w:val="453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5F39E" w14:textId="77777777" w:rsidR="003E469C" w:rsidRPr="00EF3CF7" w:rsidRDefault="00A16B9E">
            <w:pPr>
              <w:spacing w:after="14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Programme or Faculty &amp; </w:t>
            </w:r>
          </w:p>
          <w:p w14:paraId="2D1F99B7" w14:textId="77777777" w:rsidR="003E469C" w:rsidRPr="00EF3CF7" w:rsidRDefault="00A16B9E" w:rsidP="00850F13">
            <w:pPr>
              <w:jc w:val="both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Department 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>(plea</w:t>
            </w:r>
            <w:r w:rsidR="00850F13" w:rsidRPr="00EF3CF7">
              <w:rPr>
                <w:rFonts w:ascii="Arial" w:eastAsia="Arial" w:hAnsi="Arial" w:cs="Arial"/>
                <w:sz w:val="18"/>
                <w:szCs w:val="18"/>
              </w:rPr>
              <w:t xml:space="preserve">se specify MSc, PhD, </w:t>
            </w:r>
            <w:proofErr w:type="spellStart"/>
            <w:r w:rsidR="00850F13" w:rsidRPr="00EF3CF7">
              <w:rPr>
                <w:rFonts w:ascii="Arial" w:eastAsia="Arial" w:hAnsi="Arial" w:cs="Arial"/>
                <w:sz w:val="18"/>
                <w:szCs w:val="18"/>
              </w:rPr>
              <w:t>PGCiLT</w:t>
            </w:r>
            <w:proofErr w:type="spellEnd"/>
            <w:r w:rsidR="00D10EF4" w:rsidRPr="00EF3CF7">
              <w:rPr>
                <w:rFonts w:ascii="Arial" w:eastAsia="Arial" w:hAnsi="Arial" w:cs="Arial"/>
                <w:sz w:val="18"/>
                <w:szCs w:val="18"/>
              </w:rPr>
              <w:t xml:space="preserve"> etc.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C67E" w14:textId="77777777" w:rsidR="003E469C" w:rsidRPr="00EF3CF7" w:rsidRDefault="00A16B9E">
            <w:pPr>
              <w:ind w:left="1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13B4CA7" w14:textId="77777777" w:rsidR="00D10EF4" w:rsidRPr="00EF3CF7" w:rsidRDefault="00A16B9E" w:rsidP="00D10EF4">
      <w:pPr>
        <w:spacing w:after="106"/>
        <w:ind w:left="77"/>
        <w:rPr>
          <w:rFonts w:ascii="Arial" w:eastAsia="Arial" w:hAnsi="Arial" w:cs="Arial"/>
          <w:b/>
          <w:sz w:val="8"/>
        </w:rPr>
      </w:pPr>
      <w:r w:rsidRPr="00EF3CF7">
        <w:rPr>
          <w:rFonts w:ascii="Arial" w:eastAsia="Arial" w:hAnsi="Arial" w:cs="Arial"/>
          <w:b/>
          <w:sz w:val="8"/>
        </w:rPr>
        <w:t xml:space="preserve"> </w:t>
      </w:r>
    </w:p>
    <w:p w14:paraId="3AF87BD5" w14:textId="77777777" w:rsidR="003E469C" w:rsidRPr="00EF3CF7" w:rsidRDefault="00A16B9E" w:rsidP="00D10EF4">
      <w:pPr>
        <w:spacing w:after="106"/>
        <w:ind w:left="77"/>
        <w:rPr>
          <w:rFonts w:ascii="Arial" w:eastAsia="Arial" w:hAnsi="Arial" w:cs="Arial"/>
          <w:b/>
          <w:sz w:val="8"/>
        </w:rPr>
      </w:pPr>
      <w:r w:rsidRPr="00EF3CF7">
        <w:rPr>
          <w:rFonts w:ascii="Arial" w:eastAsia="Arial" w:hAnsi="Arial" w:cs="Arial"/>
          <w:b/>
          <w:sz w:val="19"/>
        </w:rPr>
        <w:t xml:space="preserve">Period of Interruption of Study  </w:t>
      </w:r>
      <w:r w:rsidRPr="00EF3CF7"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10456" w:type="dxa"/>
        <w:tblInd w:w="-64" w:type="dxa"/>
        <w:tblCellMar>
          <w:top w:w="46" w:type="dxa"/>
          <w:left w:w="138" w:type="dxa"/>
          <w:right w:w="115" w:type="dxa"/>
        </w:tblCellMar>
        <w:tblLook w:val="04A0" w:firstRow="1" w:lastRow="0" w:firstColumn="1" w:lastColumn="0" w:noHBand="0" w:noVBand="1"/>
      </w:tblPr>
      <w:tblGrid>
        <w:gridCol w:w="1865"/>
        <w:gridCol w:w="3177"/>
        <w:gridCol w:w="1037"/>
        <w:gridCol w:w="1691"/>
        <w:gridCol w:w="2686"/>
      </w:tblGrid>
      <w:tr w:rsidR="003E469C" w:rsidRPr="00EF3CF7" w14:paraId="47100F8D" w14:textId="77777777" w:rsidTr="00D10EF4">
        <w:trPr>
          <w:trHeight w:val="25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37A0F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Start Date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FEE" w14:textId="77777777" w:rsidR="003E469C" w:rsidRPr="00EF3CF7" w:rsidRDefault="00A16B9E">
            <w:pPr>
              <w:ind w:left="2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46851" w14:textId="77777777" w:rsidR="003E469C" w:rsidRPr="00EF3CF7" w:rsidRDefault="00A16B9E">
            <w:pPr>
              <w:ind w:left="1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2B083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Return Date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5734" w14:textId="77777777" w:rsidR="003E469C" w:rsidRPr="00EF3CF7" w:rsidRDefault="00A16B9E">
            <w:pPr>
              <w:ind w:left="2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E316DC3" w14:textId="77777777" w:rsidR="00CF371F" w:rsidRPr="00EF3CF7" w:rsidRDefault="00A16B9E" w:rsidP="00D10EF4">
      <w:pPr>
        <w:spacing w:after="0"/>
        <w:ind w:left="77"/>
        <w:rPr>
          <w:rFonts w:ascii="Arial" w:eastAsia="Arial" w:hAnsi="Arial" w:cs="Arial"/>
          <w:sz w:val="8"/>
        </w:rPr>
      </w:pPr>
      <w:r w:rsidRPr="00EF3CF7">
        <w:rPr>
          <w:rFonts w:ascii="Arial" w:eastAsia="Arial" w:hAnsi="Arial" w:cs="Arial"/>
          <w:sz w:val="8"/>
        </w:rPr>
        <w:t xml:space="preserve"> </w:t>
      </w:r>
    </w:p>
    <w:p w14:paraId="594CAE00" w14:textId="77777777" w:rsidR="003E469C" w:rsidRPr="00EF3CF7" w:rsidRDefault="00A16B9E" w:rsidP="00CF371F">
      <w:pPr>
        <w:spacing w:after="106"/>
        <w:ind w:left="77"/>
      </w:pPr>
      <w:r w:rsidRPr="00EF3CF7">
        <w:rPr>
          <w:rFonts w:ascii="Arial" w:eastAsia="Arial" w:hAnsi="Arial" w:cs="Arial"/>
          <w:b/>
          <w:sz w:val="19"/>
        </w:rPr>
        <w:t>Reason for Interruption of Study   (Please attach supporting documents)</w:t>
      </w:r>
      <w:r w:rsidRPr="00EF3CF7">
        <w:rPr>
          <w:rFonts w:ascii="Arial" w:eastAsia="Arial" w:hAnsi="Arial" w:cs="Arial"/>
          <w:sz w:val="19"/>
        </w:rPr>
        <w:t xml:space="preserve">  </w:t>
      </w:r>
    </w:p>
    <w:tbl>
      <w:tblPr>
        <w:tblStyle w:val="TableGrid"/>
        <w:tblW w:w="10475" w:type="dxa"/>
        <w:tblInd w:w="-65" w:type="dxa"/>
        <w:tblCellMar>
          <w:top w:w="11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3E469C" w:rsidRPr="00EF3CF7" w14:paraId="09743C4A" w14:textId="77777777" w:rsidTr="00D10EF4">
        <w:trPr>
          <w:trHeight w:val="442"/>
        </w:trPr>
        <w:tc>
          <w:tcPr>
            <w:tcW w:w="10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1FDF" w14:textId="77777777" w:rsidR="003E469C" w:rsidRPr="00EF3CF7" w:rsidRDefault="00A16B9E">
            <w:pPr>
              <w:rPr>
                <w:rFonts w:ascii="Arial" w:eastAsia="Arial" w:hAnsi="Arial" w:cs="Arial"/>
                <w:sz w:val="19"/>
              </w:rPr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651FA11A" w14:textId="77777777" w:rsidR="00850F13" w:rsidRPr="00EF3CF7" w:rsidRDefault="00850F13"/>
        </w:tc>
      </w:tr>
    </w:tbl>
    <w:p w14:paraId="4B398E31" w14:textId="77777777" w:rsidR="003E469C" w:rsidRPr="00EF3CF7" w:rsidRDefault="00A16B9E" w:rsidP="00CF371F">
      <w:pPr>
        <w:spacing w:after="137"/>
        <w:ind w:left="77"/>
      </w:pPr>
      <w:r w:rsidRPr="00EF3CF7">
        <w:rPr>
          <w:rFonts w:ascii="Arial" w:eastAsia="Arial" w:hAnsi="Arial" w:cs="Arial"/>
          <w:b/>
          <w:sz w:val="4"/>
        </w:rPr>
        <w:t xml:space="preserve"> </w:t>
      </w:r>
      <w:r w:rsidRPr="00EF3CF7">
        <w:rPr>
          <w:rFonts w:ascii="Arial" w:eastAsia="Arial" w:hAnsi="Arial" w:cs="Arial"/>
          <w:b/>
          <w:sz w:val="19"/>
        </w:rPr>
        <w:t>Address while on Interruption of Study</w:t>
      </w:r>
      <w:r w:rsidRPr="00EF3CF7"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10426" w:type="dxa"/>
        <w:tblInd w:w="-65" w:type="dxa"/>
        <w:tblCellMar>
          <w:top w:w="11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  <w:gridCol w:w="8592"/>
      </w:tblGrid>
      <w:tr w:rsidR="003E469C" w:rsidRPr="00EF3CF7" w14:paraId="221AE54C" w14:textId="77777777" w:rsidTr="00D10EF4">
        <w:trPr>
          <w:trHeight w:val="44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C730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Address 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7106" w14:textId="77777777" w:rsidR="003E469C" w:rsidRPr="00EF3CF7" w:rsidRDefault="00A16B9E"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E469C" w:rsidRPr="00EF3CF7" w14:paraId="42DA106F" w14:textId="77777777" w:rsidTr="00D10EF4">
        <w:trPr>
          <w:trHeight w:val="12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60A9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1B40" w14:textId="77777777" w:rsidR="003E469C" w:rsidRPr="00EF3CF7" w:rsidRDefault="00A16B9E"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42B55647" w14:textId="77777777" w:rsidR="00CF371F" w:rsidRPr="00EF3CF7" w:rsidRDefault="00A16B9E" w:rsidP="00CF371F">
      <w:pPr>
        <w:spacing w:after="106"/>
        <w:ind w:left="77"/>
        <w:rPr>
          <w:rFonts w:ascii="Arial" w:eastAsia="Arial" w:hAnsi="Arial" w:cs="Arial"/>
          <w:sz w:val="8"/>
        </w:rPr>
      </w:pPr>
      <w:r w:rsidRPr="00EF3CF7">
        <w:rPr>
          <w:rFonts w:ascii="Arial" w:eastAsia="Arial" w:hAnsi="Arial" w:cs="Arial"/>
          <w:sz w:val="8"/>
        </w:rPr>
        <w:t xml:space="preserve"> </w:t>
      </w:r>
    </w:p>
    <w:p w14:paraId="41BBC779" w14:textId="77777777" w:rsidR="003E469C" w:rsidRPr="00EF3CF7" w:rsidRDefault="00A16B9E" w:rsidP="00CF371F">
      <w:pPr>
        <w:spacing w:after="106"/>
        <w:ind w:left="77"/>
      </w:pPr>
      <w:r w:rsidRPr="00EF3CF7">
        <w:rPr>
          <w:rFonts w:ascii="Arial" w:eastAsia="Arial" w:hAnsi="Arial" w:cs="Arial"/>
          <w:b/>
          <w:sz w:val="19"/>
        </w:rPr>
        <w:t>SIGNATURE OF STUDENT</w:t>
      </w:r>
      <w:r w:rsidRPr="00EF3CF7"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10492" w:type="dxa"/>
        <w:tblInd w:w="-65" w:type="dxa"/>
        <w:tblCellMar>
          <w:top w:w="8" w:type="dxa"/>
          <w:left w:w="132" w:type="dxa"/>
          <w:right w:w="85" w:type="dxa"/>
        </w:tblCellMar>
        <w:tblLook w:val="04A0" w:firstRow="1" w:lastRow="0" w:firstColumn="1" w:lastColumn="0" w:noHBand="0" w:noVBand="1"/>
      </w:tblPr>
      <w:tblGrid>
        <w:gridCol w:w="1791"/>
        <w:gridCol w:w="6291"/>
        <w:gridCol w:w="850"/>
        <w:gridCol w:w="1560"/>
      </w:tblGrid>
      <w:tr w:rsidR="003E469C" w:rsidRPr="00EF3CF7" w14:paraId="6F2CED32" w14:textId="77777777" w:rsidTr="00850F13">
        <w:trPr>
          <w:trHeight w:val="25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3317" w14:textId="77777777" w:rsidR="003E469C" w:rsidRPr="00EF3CF7" w:rsidRDefault="00A16B9E">
            <w:pPr>
              <w:ind w:left="2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Signed:  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D3CB" w14:textId="77777777" w:rsidR="003E469C" w:rsidRPr="00EF3CF7" w:rsidRDefault="00A16B9E"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F5CE" w14:textId="77777777" w:rsidR="003E469C" w:rsidRPr="00EF3CF7" w:rsidRDefault="00A16B9E">
            <w:pPr>
              <w:ind w:left="1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9841" w14:textId="77777777" w:rsidR="003E469C" w:rsidRPr="00EF3CF7" w:rsidRDefault="00A16B9E">
            <w:pPr>
              <w:ind w:left="2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E469C" w:rsidRPr="00EF3CF7" w14:paraId="70EB4574" w14:textId="77777777">
        <w:trPr>
          <w:trHeight w:val="480"/>
        </w:trPr>
        <w:tc>
          <w:tcPr>
            <w:tcW w:w="8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9379" w14:textId="77777777" w:rsidR="003E469C" w:rsidRPr="00EF3CF7" w:rsidRDefault="00A16B9E">
            <w:pPr>
              <w:ind w:left="2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For Students in receipt of Funding/Sponsorship Only: </w:t>
            </w:r>
          </w:p>
          <w:p w14:paraId="43EA499F" w14:textId="77777777" w:rsidR="003E469C" w:rsidRPr="00EF3CF7" w:rsidRDefault="00A16B9E">
            <w:pPr>
              <w:ind w:left="2"/>
            </w:pPr>
            <w:r w:rsidRPr="00EF3CF7">
              <w:rPr>
                <w:rFonts w:ascii="Arial" w:eastAsia="Arial" w:hAnsi="Arial" w:cs="Arial"/>
                <w:sz w:val="17"/>
              </w:rPr>
              <w:t xml:space="preserve">I confirm that I have spoken with my funding body/sponsor regarding the implications of this interruption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293D" w14:textId="77777777" w:rsidR="003E469C" w:rsidRPr="00EF3CF7" w:rsidRDefault="00A16B9E">
            <w:pPr>
              <w:ind w:left="1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FC9" w14:textId="77777777" w:rsidR="003E469C" w:rsidRPr="00EF3CF7" w:rsidRDefault="00A16B9E">
            <w:pPr>
              <w:ind w:left="2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E469C" w:rsidRPr="00EF3CF7" w14:paraId="3C2229EB" w14:textId="77777777" w:rsidTr="00D10EF4">
        <w:trPr>
          <w:trHeight w:val="692"/>
        </w:trPr>
        <w:tc>
          <w:tcPr>
            <w:tcW w:w="8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5F44" w14:textId="77777777" w:rsidR="003E469C" w:rsidRPr="00EF3CF7" w:rsidRDefault="00A16B9E">
            <w:pPr>
              <w:ind w:left="2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>For Overseas Students Only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14:paraId="4A576B60" w14:textId="77777777" w:rsidR="003E469C" w:rsidRPr="00EF3CF7" w:rsidRDefault="00A16B9E">
            <w:pPr>
              <w:spacing w:after="28"/>
              <w:ind w:left="2"/>
            </w:pPr>
            <w:r w:rsidRPr="00EF3CF7">
              <w:rPr>
                <w:rFonts w:ascii="Arial" w:eastAsia="Arial" w:hAnsi="Arial" w:cs="Arial"/>
                <w:sz w:val="17"/>
              </w:rPr>
              <w:t xml:space="preserve">I confirm that I have spoken with the Immigration Advisory Service regarding the visa implications. </w:t>
            </w:r>
          </w:p>
          <w:p w14:paraId="16BF1A25" w14:textId="77777777" w:rsidR="003E469C" w:rsidRPr="00EF3CF7" w:rsidRDefault="00A16B9E">
            <w:pPr>
              <w:ind w:left="2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Please attach email confirmation from the Visa Immigration Advisory Service that this has been approved by them.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AFDE" w14:textId="77777777" w:rsidR="003E469C" w:rsidRPr="00EF3CF7" w:rsidRDefault="00A16B9E">
            <w:pPr>
              <w:ind w:left="1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BADA" w14:textId="77777777" w:rsidR="003E469C" w:rsidRPr="00EF3CF7" w:rsidRDefault="00A16B9E">
            <w:pPr>
              <w:ind w:left="2"/>
            </w:pPr>
            <w:r w:rsidRPr="00EF3CF7">
              <w:rPr>
                <w:rFonts w:ascii="Arial" w:eastAsia="Arial" w:hAnsi="Arial" w:cs="Arial"/>
                <w:b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05AEE56E" w14:textId="77777777" w:rsidR="00B83E2E" w:rsidRPr="00EF3CF7" w:rsidRDefault="00B83E2E" w:rsidP="00D10EF4">
      <w:pPr>
        <w:spacing w:after="12"/>
        <w:ind w:left="77"/>
        <w:rPr>
          <w:rFonts w:ascii="Arial" w:eastAsia="Arial" w:hAnsi="Arial" w:cs="Arial"/>
          <w:b/>
          <w:sz w:val="19"/>
        </w:rPr>
      </w:pPr>
    </w:p>
    <w:p w14:paraId="21A46443" w14:textId="77777777" w:rsidR="003E469C" w:rsidRPr="00EF3CF7" w:rsidRDefault="00A16B9E" w:rsidP="00D10EF4">
      <w:pPr>
        <w:spacing w:after="12"/>
        <w:ind w:left="77"/>
      </w:pPr>
      <w:r w:rsidRPr="00EF3CF7">
        <w:rPr>
          <w:rFonts w:ascii="Arial" w:eastAsia="Arial" w:hAnsi="Arial" w:cs="Arial"/>
          <w:b/>
          <w:sz w:val="19"/>
        </w:rPr>
        <w:t xml:space="preserve">Approval of Supervisor/Programme Director </w:t>
      </w:r>
    </w:p>
    <w:tbl>
      <w:tblPr>
        <w:tblStyle w:val="TableGrid"/>
        <w:tblW w:w="10492" w:type="dxa"/>
        <w:tblInd w:w="-65" w:type="dxa"/>
        <w:tblCellMar>
          <w:top w:w="37" w:type="dxa"/>
          <w:left w:w="139" w:type="dxa"/>
        </w:tblCellMar>
        <w:tblLook w:val="04A0" w:firstRow="1" w:lastRow="0" w:firstColumn="1" w:lastColumn="0" w:noHBand="0" w:noVBand="1"/>
      </w:tblPr>
      <w:tblGrid>
        <w:gridCol w:w="1988"/>
        <w:gridCol w:w="4678"/>
        <w:gridCol w:w="991"/>
        <w:gridCol w:w="2835"/>
      </w:tblGrid>
      <w:tr w:rsidR="003E469C" w:rsidRPr="00EF3CF7" w14:paraId="4E3E9821" w14:textId="77777777" w:rsidTr="00813D76">
        <w:trPr>
          <w:trHeight w:val="241"/>
        </w:trPr>
        <w:tc>
          <w:tcPr>
            <w:tcW w:w="6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713C4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I approve of Interruption of Study request for the period stated above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E0D3C" w14:textId="77777777" w:rsidR="003E469C" w:rsidRPr="00EF3CF7" w:rsidRDefault="003E469C">
            <w:pPr>
              <w:rPr>
                <w:sz w:val="18"/>
                <w:szCs w:val="18"/>
              </w:rPr>
            </w:pPr>
          </w:p>
        </w:tc>
      </w:tr>
      <w:tr w:rsidR="003E469C" w:rsidRPr="00EF3CF7" w14:paraId="393BB28D" w14:textId="77777777" w:rsidTr="00467639">
        <w:trPr>
          <w:trHeight w:val="31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01F4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>Signed</w:t>
            </w: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0EC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  <w:r w:rsidR="00850F13" w:rsidRPr="00EF3C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50F13" w:rsidRPr="00EF3C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50F13" w:rsidRPr="00EF3C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50F13" w:rsidRPr="00EF3C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50F13" w:rsidRPr="00EF3C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B0F" w14:textId="77777777" w:rsidR="003E469C" w:rsidRPr="00EF3CF7" w:rsidRDefault="00A16B9E">
            <w:pPr>
              <w:ind w:right="452"/>
              <w:jc w:val="right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Date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9AB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3DA7C2" w14:textId="77777777" w:rsidR="00B83E2E" w:rsidRPr="00EF3CF7" w:rsidRDefault="00B83E2E" w:rsidP="00D10EF4">
      <w:pPr>
        <w:spacing w:after="12"/>
        <w:rPr>
          <w:rFonts w:ascii="Arial" w:eastAsia="Arial" w:hAnsi="Arial" w:cs="Arial"/>
          <w:b/>
          <w:sz w:val="19"/>
        </w:rPr>
      </w:pPr>
    </w:p>
    <w:p w14:paraId="5259A3D4" w14:textId="77777777" w:rsidR="003E469C" w:rsidRPr="00EF3CF7" w:rsidRDefault="00A16B9E" w:rsidP="00D10EF4">
      <w:pPr>
        <w:spacing w:after="12"/>
        <w:rPr>
          <w:rFonts w:ascii="Arial" w:eastAsia="Arial" w:hAnsi="Arial" w:cs="Arial"/>
          <w:b/>
          <w:sz w:val="19"/>
        </w:rPr>
      </w:pPr>
      <w:r w:rsidRPr="00EF3CF7">
        <w:rPr>
          <w:rFonts w:ascii="Arial" w:eastAsia="Arial" w:hAnsi="Arial" w:cs="Arial"/>
          <w:b/>
          <w:sz w:val="19"/>
        </w:rPr>
        <w:t xml:space="preserve">Approval of Departmental Research Degrees Coordinator, </w:t>
      </w:r>
      <w:r w:rsidRPr="00EF3CF7">
        <w:rPr>
          <w:rFonts w:ascii="Arial" w:eastAsia="Arial" w:hAnsi="Arial" w:cs="Arial"/>
          <w:b/>
          <w:i/>
          <w:sz w:val="19"/>
        </w:rPr>
        <w:t xml:space="preserve">if applicable </w:t>
      </w:r>
    </w:p>
    <w:tbl>
      <w:tblPr>
        <w:tblStyle w:val="TableGrid"/>
        <w:tblW w:w="10492" w:type="dxa"/>
        <w:tblInd w:w="-65" w:type="dxa"/>
        <w:tblCellMar>
          <w:top w:w="92" w:type="dxa"/>
          <w:left w:w="139" w:type="dxa"/>
        </w:tblCellMar>
        <w:tblLook w:val="04A0" w:firstRow="1" w:lastRow="0" w:firstColumn="1" w:lastColumn="0" w:noHBand="0" w:noVBand="1"/>
      </w:tblPr>
      <w:tblGrid>
        <w:gridCol w:w="1988"/>
        <w:gridCol w:w="4678"/>
        <w:gridCol w:w="991"/>
        <w:gridCol w:w="2835"/>
      </w:tblGrid>
      <w:tr w:rsidR="003E469C" w:rsidRPr="00EF3CF7" w14:paraId="0A302C5F" w14:textId="77777777" w:rsidTr="00467639">
        <w:trPr>
          <w:trHeight w:val="25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DA80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>Signed</w:t>
            </w: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3C37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CA0C" w14:textId="77777777" w:rsidR="003E469C" w:rsidRPr="00EF3CF7" w:rsidRDefault="00A16B9E">
            <w:pPr>
              <w:ind w:right="452"/>
              <w:jc w:val="right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Date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ED72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522F8F2" w14:textId="77777777" w:rsidR="00850F13" w:rsidRPr="00EF3CF7" w:rsidRDefault="00A16B9E" w:rsidP="00B83E2E">
      <w:pPr>
        <w:spacing w:after="0"/>
        <w:ind w:left="77"/>
        <w:rPr>
          <w:rFonts w:ascii="Arial" w:eastAsia="Arial" w:hAnsi="Arial" w:cs="Arial"/>
          <w:i/>
          <w:sz w:val="19"/>
        </w:rPr>
      </w:pPr>
      <w:r w:rsidRPr="00EF3CF7">
        <w:rPr>
          <w:rFonts w:ascii="Arial" w:eastAsia="Arial" w:hAnsi="Arial" w:cs="Arial"/>
          <w:i/>
          <w:sz w:val="19"/>
        </w:rPr>
        <w:t xml:space="preserve"> </w:t>
      </w:r>
    </w:p>
    <w:p w14:paraId="59B56435" w14:textId="77777777" w:rsidR="003E469C" w:rsidRPr="00EF3CF7" w:rsidRDefault="00A16B9E" w:rsidP="00850F13">
      <w:pPr>
        <w:spacing w:after="7"/>
        <w:ind w:left="77"/>
        <w:rPr>
          <w:rFonts w:ascii="Arial" w:eastAsia="Arial" w:hAnsi="Arial" w:cs="Arial"/>
          <w:i/>
          <w:sz w:val="19"/>
        </w:rPr>
      </w:pPr>
      <w:r w:rsidRPr="00EF3CF7">
        <w:rPr>
          <w:rFonts w:ascii="Arial" w:eastAsia="Arial" w:hAnsi="Arial" w:cs="Arial"/>
          <w:b/>
          <w:sz w:val="19"/>
        </w:rPr>
        <w:t>Approved by Faculty Research Degrees Director/Taught Programme Director/Head of Faculty (</w:t>
      </w:r>
      <w:proofErr w:type="spellStart"/>
      <w:r w:rsidRPr="00EF3CF7">
        <w:rPr>
          <w:rFonts w:ascii="Arial" w:eastAsia="Arial" w:hAnsi="Arial" w:cs="Arial"/>
          <w:b/>
          <w:sz w:val="19"/>
        </w:rPr>
        <w:t>PGCiLT</w:t>
      </w:r>
      <w:proofErr w:type="spellEnd"/>
      <w:r w:rsidRPr="00EF3CF7">
        <w:rPr>
          <w:rFonts w:ascii="Arial" w:eastAsia="Arial" w:hAnsi="Arial" w:cs="Arial"/>
          <w:b/>
          <w:sz w:val="19"/>
        </w:rPr>
        <w:t>)</w:t>
      </w:r>
      <w:r w:rsidRPr="00EF3CF7"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10492" w:type="dxa"/>
        <w:tblInd w:w="-65" w:type="dxa"/>
        <w:tblCellMar>
          <w:top w:w="92" w:type="dxa"/>
          <w:left w:w="139" w:type="dxa"/>
        </w:tblCellMar>
        <w:tblLook w:val="04A0" w:firstRow="1" w:lastRow="0" w:firstColumn="1" w:lastColumn="0" w:noHBand="0" w:noVBand="1"/>
      </w:tblPr>
      <w:tblGrid>
        <w:gridCol w:w="1988"/>
        <w:gridCol w:w="4678"/>
        <w:gridCol w:w="991"/>
        <w:gridCol w:w="2835"/>
      </w:tblGrid>
      <w:tr w:rsidR="003E469C" w:rsidRPr="00EF3CF7" w14:paraId="6611646D" w14:textId="77777777" w:rsidTr="00467639">
        <w:trPr>
          <w:trHeight w:val="1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2EAE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>Signed</w:t>
            </w: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27F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B7F9" w14:textId="77777777" w:rsidR="003E469C" w:rsidRPr="00EF3CF7" w:rsidRDefault="00A16B9E">
            <w:pPr>
              <w:ind w:right="452"/>
              <w:jc w:val="right"/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Date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C140" w14:textId="77777777" w:rsidR="003E469C" w:rsidRPr="00EF3CF7" w:rsidRDefault="00A16B9E">
            <w:pPr>
              <w:rPr>
                <w:sz w:val="18"/>
                <w:szCs w:val="18"/>
              </w:rPr>
            </w:pPr>
            <w:r w:rsidRPr="00EF3CF7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446A1EF" w14:textId="77777777" w:rsidR="00850F13" w:rsidRPr="00EF3CF7" w:rsidRDefault="00A16B9E" w:rsidP="00850F13">
      <w:pPr>
        <w:spacing w:after="0"/>
        <w:ind w:left="77"/>
        <w:rPr>
          <w:rFonts w:ascii="Arial" w:eastAsia="Arial" w:hAnsi="Arial" w:cs="Arial"/>
          <w:b/>
          <w:sz w:val="4"/>
        </w:rPr>
      </w:pPr>
      <w:r w:rsidRPr="00EF3CF7">
        <w:rPr>
          <w:rFonts w:ascii="Arial" w:eastAsia="Arial" w:hAnsi="Arial" w:cs="Arial"/>
          <w:sz w:val="8"/>
        </w:rPr>
        <w:t xml:space="preserve"> </w:t>
      </w:r>
    </w:p>
    <w:p w14:paraId="64BF1CB9" w14:textId="77777777" w:rsidR="00850F13" w:rsidRPr="00EF3CF7" w:rsidRDefault="00850F13" w:rsidP="00850F13">
      <w:pPr>
        <w:spacing w:after="0"/>
        <w:ind w:left="77"/>
        <w:rPr>
          <w:rFonts w:ascii="Arial" w:eastAsia="Arial" w:hAnsi="Arial" w:cs="Arial"/>
          <w:b/>
          <w:sz w:val="4"/>
        </w:rPr>
      </w:pPr>
    </w:p>
    <w:p w14:paraId="12BDC950" w14:textId="77777777" w:rsidR="00850F13" w:rsidRPr="00EF3CF7" w:rsidRDefault="00A16B9E" w:rsidP="00850F13">
      <w:pPr>
        <w:spacing w:after="0"/>
        <w:ind w:left="77"/>
        <w:rPr>
          <w:rFonts w:ascii="Arial" w:eastAsia="Arial" w:hAnsi="Arial" w:cs="Arial"/>
          <w:b/>
          <w:sz w:val="14"/>
        </w:rPr>
      </w:pPr>
      <w:r w:rsidRPr="00EF3CF7">
        <w:rPr>
          <w:rFonts w:ascii="Arial" w:eastAsia="Arial" w:hAnsi="Arial" w:cs="Arial"/>
          <w:b/>
          <w:sz w:val="14"/>
        </w:rPr>
        <w:t xml:space="preserve"> </w:t>
      </w:r>
    </w:p>
    <w:p w14:paraId="15E0CF51" w14:textId="77777777" w:rsidR="003E469C" w:rsidRPr="00EF3CF7" w:rsidRDefault="00A16B9E" w:rsidP="00850F13">
      <w:pPr>
        <w:spacing w:after="0"/>
        <w:ind w:left="77"/>
        <w:rPr>
          <w:rFonts w:ascii="Arial" w:eastAsia="Arial" w:hAnsi="Arial" w:cs="Arial"/>
          <w:b/>
          <w:sz w:val="14"/>
        </w:rPr>
      </w:pPr>
      <w:r w:rsidRPr="00EF3CF7">
        <w:rPr>
          <w:rFonts w:ascii="Arial" w:eastAsia="Arial" w:hAnsi="Arial" w:cs="Arial"/>
          <w:b/>
          <w:sz w:val="19"/>
        </w:rPr>
        <w:t>FOR REGISTRY USE</w:t>
      </w:r>
      <w:r w:rsidRPr="00EF3CF7">
        <w:rPr>
          <w:rFonts w:ascii="Arial" w:eastAsia="Arial" w:hAnsi="Arial" w:cs="Arial"/>
          <w:sz w:val="19"/>
        </w:rPr>
        <w:t xml:space="preserve">:                          </w:t>
      </w:r>
      <w:r w:rsidRPr="00EF3CF7">
        <w:rPr>
          <w:rFonts w:ascii="Arial" w:eastAsia="Arial" w:hAnsi="Arial" w:cs="Arial"/>
          <w:sz w:val="19"/>
        </w:rPr>
        <w:tab/>
        <w:t xml:space="preserve">                                                     </w:t>
      </w:r>
    </w:p>
    <w:tbl>
      <w:tblPr>
        <w:tblStyle w:val="TableGrid"/>
        <w:tblW w:w="10490" w:type="dxa"/>
        <w:tblInd w:w="-64" w:type="dxa"/>
        <w:tblCellMar>
          <w:top w:w="4" w:type="dxa"/>
          <w:right w:w="13" w:type="dxa"/>
        </w:tblCellMar>
        <w:tblLook w:val="04A0" w:firstRow="1" w:lastRow="0" w:firstColumn="1" w:lastColumn="0" w:noHBand="0" w:noVBand="1"/>
      </w:tblPr>
      <w:tblGrid>
        <w:gridCol w:w="7652"/>
        <w:gridCol w:w="2838"/>
      </w:tblGrid>
      <w:tr w:rsidR="003E469C" w:rsidRPr="00EF3CF7" w14:paraId="58AE5D1F" w14:textId="77777777">
        <w:trPr>
          <w:trHeight w:val="244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E1450" w14:textId="77777777" w:rsidR="003E469C" w:rsidRPr="00EF3CF7" w:rsidRDefault="00A16B9E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 xml:space="preserve">Approved by Head of Student Records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E429D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12256810" w14:textId="77777777" w:rsidTr="00D10EF4">
        <w:trPr>
          <w:trHeight w:val="81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7512B" w14:textId="77777777" w:rsidR="003E469C" w:rsidRPr="00EF3CF7" w:rsidRDefault="00A16B9E" w:rsidP="00CF371F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>US Loan Approval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1AF78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217E6CC2" w14:textId="77777777">
        <w:trPr>
          <w:trHeight w:val="245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5DCA5" w14:textId="77777777" w:rsidR="003E469C" w:rsidRPr="00EF3CF7" w:rsidRDefault="00CF371F" w:rsidP="00CF371F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>ESRC/MRC/Scholarship -checked for stipend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E6D93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2497AA51" w14:textId="77777777" w:rsidTr="00D10EF4">
        <w:trPr>
          <w:trHeight w:val="131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F057A" w14:textId="77777777" w:rsidR="003E469C" w:rsidRPr="00EF3CF7" w:rsidRDefault="00A16B9E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 xml:space="preserve">Noted by Student Immigration &amp; Compliance Manager /If CAS Number Inform UKVI               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1D93B" w14:textId="77777777" w:rsidR="003E469C" w:rsidRPr="00EF3CF7" w:rsidRDefault="002717CB" w:rsidP="002717CB">
            <w:pPr>
              <w:tabs>
                <w:tab w:val="center" w:pos="857"/>
              </w:tabs>
              <w:ind w:left="-13"/>
            </w:pPr>
            <w:r w:rsidRPr="00EF3CF7">
              <w:rPr>
                <w:rFonts w:ascii="Arial" w:eastAsia="Arial" w:hAnsi="Arial" w:cs="Arial"/>
                <w:sz w:val="18"/>
              </w:rPr>
              <w:t>D</w:t>
            </w:r>
            <w:r w:rsidR="00A16B9E" w:rsidRPr="00EF3CF7">
              <w:rPr>
                <w:rFonts w:ascii="Arial" w:eastAsia="Arial" w:hAnsi="Arial" w:cs="Arial"/>
                <w:sz w:val="18"/>
              </w:rPr>
              <w:t xml:space="preserve">ate: </w:t>
            </w:r>
            <w:r w:rsidR="00A16B9E" w:rsidRPr="00EF3CF7">
              <w:rPr>
                <w:rFonts w:ascii="Arial" w:eastAsia="Arial" w:hAnsi="Arial" w:cs="Arial"/>
                <w:sz w:val="18"/>
              </w:rPr>
              <w:tab/>
            </w:r>
            <w:r w:rsidR="00A16B9E"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="00A16B9E"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141E3C80" w14:textId="77777777">
        <w:trPr>
          <w:trHeight w:val="244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D9EE5" w14:textId="77777777" w:rsidR="003E469C" w:rsidRPr="00EF3CF7" w:rsidRDefault="00A16B9E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 xml:space="preserve">SITS Action/Cancel TFL Card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59D3F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28130F61" w14:textId="77777777" w:rsidTr="00D10EF4">
        <w:trPr>
          <w:trHeight w:val="181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3C055" w14:textId="77777777" w:rsidR="003E469C" w:rsidRPr="00EF3CF7" w:rsidRDefault="00A16B9E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 xml:space="preserve">Fee Action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661CF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7351A586" w14:textId="77777777">
        <w:trPr>
          <w:trHeight w:val="242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1B328" w14:textId="77777777" w:rsidR="003E469C" w:rsidRPr="00EF3CF7" w:rsidRDefault="00A16B9E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 xml:space="preserve">Student informed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30B34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64FDCADC" w14:textId="77777777">
        <w:trPr>
          <w:trHeight w:val="245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80B81" w14:textId="77777777" w:rsidR="003E469C" w:rsidRPr="00EF3CF7" w:rsidRDefault="00A16B9E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 xml:space="preserve">Programme Director/TSO Programme Administrator/Supervisor/FRDM Informed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E1739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E469C" w:rsidRPr="00EF3CF7" w14:paraId="6F2EA7F3" w14:textId="77777777" w:rsidTr="00D10EF4">
        <w:trPr>
          <w:trHeight w:val="67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C3C00" w14:textId="77777777" w:rsidR="003E469C" w:rsidRPr="00EF3CF7" w:rsidRDefault="00D10EF4">
            <w:pPr>
              <w:ind w:left="133"/>
            </w:pPr>
            <w:r w:rsidRPr="00EF3CF7">
              <w:rPr>
                <w:rFonts w:ascii="Arial" w:eastAsia="Arial" w:hAnsi="Arial" w:cs="Arial"/>
                <w:sz w:val="18"/>
              </w:rPr>
              <w:t>Head of Student Records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6C34A" w14:textId="77777777" w:rsidR="003E469C" w:rsidRPr="00EF3CF7" w:rsidRDefault="00A16B9E">
            <w:pPr>
              <w:tabs>
                <w:tab w:val="center" w:pos="857"/>
              </w:tabs>
            </w:pPr>
            <w:r w:rsidRPr="00EF3CF7">
              <w:rPr>
                <w:rFonts w:ascii="Arial" w:eastAsia="Arial" w:hAnsi="Arial" w:cs="Arial"/>
                <w:sz w:val="18"/>
              </w:rPr>
              <w:t xml:space="preserve">Date: </w:t>
            </w:r>
            <w:r w:rsidRPr="00EF3CF7">
              <w:rPr>
                <w:rFonts w:ascii="Arial" w:eastAsia="Arial" w:hAnsi="Arial" w:cs="Arial"/>
                <w:sz w:val="18"/>
              </w:rPr>
              <w:tab/>
            </w:r>
            <w:r w:rsidRPr="00EF3CF7">
              <w:rPr>
                <w:rFonts w:ascii="Arial" w:eastAsia="Arial" w:hAnsi="Arial" w:cs="Arial"/>
                <w:b/>
                <w:sz w:val="18"/>
              </w:rPr>
              <w:t xml:space="preserve">     </w:t>
            </w:r>
            <w:r w:rsidRPr="00EF3CF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BEE0CB6" w14:textId="77777777" w:rsidR="00240C62" w:rsidRPr="00EF3CF7" w:rsidRDefault="00240C62" w:rsidP="00A16B9E">
      <w:pPr>
        <w:pBdr>
          <w:bottom w:val="single" w:sz="4" w:space="1" w:color="auto"/>
        </w:pBdr>
        <w:spacing w:line="237" w:lineRule="auto"/>
        <w:jc w:val="both"/>
        <w:rPr>
          <w:rFonts w:ascii="Arial" w:hAnsi="Arial" w:cs="Arial"/>
          <w:b/>
        </w:rPr>
      </w:pPr>
    </w:p>
    <w:p w14:paraId="266A90A3" w14:textId="77777777" w:rsidR="00A16B9E" w:rsidRPr="00EF3CF7" w:rsidRDefault="00A16B9E" w:rsidP="00A16B9E">
      <w:pPr>
        <w:pBdr>
          <w:bottom w:val="single" w:sz="4" w:space="1" w:color="auto"/>
        </w:pBdr>
        <w:spacing w:line="237" w:lineRule="auto"/>
        <w:jc w:val="both"/>
        <w:rPr>
          <w:rFonts w:ascii="Arial" w:hAnsi="Arial" w:cs="Arial"/>
          <w:b/>
        </w:rPr>
      </w:pPr>
      <w:r w:rsidRPr="00EF3CF7">
        <w:rPr>
          <w:rFonts w:ascii="Arial" w:hAnsi="Arial" w:cs="Arial"/>
          <w:b/>
        </w:rPr>
        <w:t>INTERRUPTION OF STUDY</w:t>
      </w:r>
    </w:p>
    <w:p w14:paraId="613B940E" w14:textId="77777777" w:rsidR="00A16B9E" w:rsidRPr="00EF3CF7" w:rsidRDefault="00A16B9E" w:rsidP="00A16B9E">
      <w:pPr>
        <w:tabs>
          <w:tab w:val="left" w:pos="-1440"/>
        </w:tabs>
        <w:spacing w:line="237" w:lineRule="auto"/>
        <w:jc w:val="both"/>
        <w:rPr>
          <w:rFonts w:ascii="Arial" w:hAnsi="Arial" w:cs="Arial"/>
        </w:rPr>
      </w:pPr>
    </w:p>
    <w:p w14:paraId="45ABCAEE" w14:textId="77777777" w:rsidR="00A16B9E" w:rsidRPr="00EF3CF7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EF3CF7">
        <w:rPr>
          <w:rFonts w:ascii="Arial" w:hAnsi="Arial" w:cs="Arial"/>
        </w:rPr>
        <w:t>An Interruption of Study (</w:t>
      </w:r>
      <w:proofErr w:type="spellStart"/>
      <w:r w:rsidRPr="00EF3CF7">
        <w:rPr>
          <w:rFonts w:ascii="Arial" w:hAnsi="Arial" w:cs="Arial"/>
        </w:rPr>
        <w:t>IoS</w:t>
      </w:r>
      <w:proofErr w:type="spellEnd"/>
      <w:r w:rsidRPr="00EF3CF7">
        <w:rPr>
          <w:rFonts w:ascii="Arial" w:hAnsi="Arial" w:cs="Arial"/>
        </w:rPr>
        <w:t xml:space="preserve">) should be requested in unexpected personal, financial or medical situations where a student is temporarily unable to continue their course of study. </w:t>
      </w:r>
    </w:p>
    <w:p w14:paraId="6A94F13D" w14:textId="77777777" w:rsidR="00A16B9E" w:rsidRPr="00EF3CF7" w:rsidRDefault="00A16B9E" w:rsidP="00A16B9E">
      <w:pPr>
        <w:pStyle w:val="ListParagraph"/>
        <w:tabs>
          <w:tab w:val="left" w:pos="-1440"/>
        </w:tabs>
        <w:spacing w:line="237" w:lineRule="auto"/>
        <w:jc w:val="both"/>
        <w:rPr>
          <w:rFonts w:ascii="Arial" w:hAnsi="Arial" w:cs="Arial"/>
        </w:rPr>
      </w:pPr>
    </w:p>
    <w:p w14:paraId="6EF796C3" w14:textId="77777777" w:rsidR="00A16B9E" w:rsidRPr="00EF3CF7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EF3CF7">
        <w:rPr>
          <w:rFonts w:ascii="Arial" w:hAnsi="Arial" w:cs="Arial"/>
        </w:rPr>
        <w:t>Interruption of study will not be granted retrospectively. Students should apply for interruption of study as soon as possible when such situations arise.</w:t>
      </w:r>
    </w:p>
    <w:p w14:paraId="2B5F9C5F" w14:textId="18A05DF7" w:rsidR="00A16B9E" w:rsidRPr="00EF3CF7" w:rsidRDefault="00A16B9E" w:rsidP="00A16B9E">
      <w:pPr>
        <w:pStyle w:val="ListParagraph"/>
        <w:rPr>
          <w:rFonts w:ascii="Arial" w:hAnsi="Arial" w:cs="Arial"/>
        </w:rPr>
      </w:pPr>
    </w:p>
    <w:p w14:paraId="2DD1A7B4" w14:textId="5AE3ABFF" w:rsidR="00565AA8" w:rsidRPr="00EF3CF7" w:rsidRDefault="00565AA8" w:rsidP="00433A84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proofErr w:type="spellStart"/>
      <w:r w:rsidRPr="00EF3CF7">
        <w:rPr>
          <w:rFonts w:ascii="Arial" w:hAnsi="Arial" w:cs="Arial"/>
        </w:rPr>
        <w:t>IoS</w:t>
      </w:r>
      <w:proofErr w:type="spellEnd"/>
      <w:r w:rsidRPr="00EF3CF7">
        <w:rPr>
          <w:rFonts w:ascii="Arial" w:hAnsi="Arial" w:cs="Arial"/>
        </w:rPr>
        <w:t xml:space="preserve"> requests should be submitted to the Registry </w:t>
      </w:r>
      <w:r w:rsidRPr="00EF3CF7">
        <w:rPr>
          <w:rFonts w:ascii="Arial" w:hAnsi="Arial" w:cs="Arial"/>
          <w:b/>
          <w:bCs/>
        </w:rPr>
        <w:t>prior</w:t>
      </w:r>
      <w:r w:rsidRPr="00EF3CF7">
        <w:rPr>
          <w:rFonts w:ascii="Arial" w:hAnsi="Arial" w:cs="Arial"/>
        </w:rPr>
        <w:t xml:space="preserve"> to students expected end date – students should allow for as much time as possible for their request to be reviewed by the</w:t>
      </w:r>
      <w:r w:rsidR="000567B7" w:rsidRPr="00EF3CF7">
        <w:rPr>
          <w:rFonts w:ascii="Arial" w:hAnsi="Arial" w:cs="Arial"/>
        </w:rPr>
        <w:t>ir</w:t>
      </w:r>
      <w:r w:rsidRPr="00EF3CF7">
        <w:rPr>
          <w:rFonts w:ascii="Arial" w:hAnsi="Arial" w:cs="Arial"/>
        </w:rPr>
        <w:t xml:space="preserve"> faculty &amp; then the Registry</w:t>
      </w:r>
      <w:r w:rsidR="00083579" w:rsidRPr="00EF3CF7">
        <w:rPr>
          <w:rFonts w:ascii="Arial" w:hAnsi="Arial" w:cs="Arial"/>
        </w:rPr>
        <w:t xml:space="preserve"> </w:t>
      </w:r>
      <w:r w:rsidRPr="00EF3CF7">
        <w:rPr>
          <w:rFonts w:ascii="Arial" w:hAnsi="Arial" w:cs="Arial"/>
        </w:rPr>
        <w:t xml:space="preserve">as this process involves multiple signatories. </w:t>
      </w:r>
    </w:p>
    <w:p w14:paraId="393FD7B7" w14:textId="77777777" w:rsidR="00565AA8" w:rsidRPr="00EF3CF7" w:rsidRDefault="00565AA8" w:rsidP="00565AA8">
      <w:pPr>
        <w:pStyle w:val="ListParagraph"/>
        <w:widowControl w:val="0"/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</w:p>
    <w:p w14:paraId="138ECCAB" w14:textId="4B7F27B8" w:rsidR="00565AA8" w:rsidRPr="00EF3CF7" w:rsidRDefault="00565AA8" w:rsidP="00565AA8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EF3CF7">
        <w:rPr>
          <w:rFonts w:ascii="Arial" w:hAnsi="Arial" w:cs="Arial"/>
        </w:rPr>
        <w:t xml:space="preserve">Any </w:t>
      </w:r>
      <w:proofErr w:type="spellStart"/>
      <w:r w:rsidRPr="00EF3CF7">
        <w:rPr>
          <w:rFonts w:ascii="Arial" w:hAnsi="Arial" w:cs="Arial"/>
        </w:rPr>
        <w:t>IoS</w:t>
      </w:r>
      <w:proofErr w:type="spellEnd"/>
      <w:r w:rsidRPr="00EF3CF7">
        <w:rPr>
          <w:rFonts w:ascii="Arial" w:hAnsi="Arial" w:cs="Arial"/>
        </w:rPr>
        <w:t xml:space="preserve"> request made past a students expected end date may result in withdrawal of </w:t>
      </w:r>
      <w:r w:rsidR="005B45E9" w:rsidRPr="00EF3CF7">
        <w:rPr>
          <w:rFonts w:ascii="Arial" w:hAnsi="Arial" w:cs="Arial"/>
        </w:rPr>
        <w:t>their</w:t>
      </w:r>
      <w:r w:rsidRPr="00EF3CF7">
        <w:rPr>
          <w:rFonts w:ascii="Arial" w:hAnsi="Arial" w:cs="Arial"/>
        </w:rPr>
        <w:t xml:space="preserve"> registration. </w:t>
      </w:r>
      <w:r w:rsidR="000567B7" w:rsidRPr="00EF3CF7">
        <w:rPr>
          <w:rFonts w:ascii="Arial" w:hAnsi="Arial" w:cs="Arial"/>
        </w:rPr>
        <w:t>Students</w:t>
      </w:r>
      <w:r w:rsidRPr="00EF3CF7">
        <w:rPr>
          <w:rFonts w:ascii="Arial" w:hAnsi="Arial" w:cs="Arial"/>
        </w:rPr>
        <w:t xml:space="preserve"> will need to allow for as much time as possible before </w:t>
      </w:r>
      <w:r w:rsidR="000567B7" w:rsidRPr="00EF3CF7">
        <w:rPr>
          <w:rFonts w:ascii="Arial" w:hAnsi="Arial" w:cs="Arial"/>
        </w:rPr>
        <w:t>their</w:t>
      </w:r>
      <w:r w:rsidRPr="00EF3CF7">
        <w:rPr>
          <w:rFonts w:ascii="Arial" w:hAnsi="Arial" w:cs="Arial"/>
        </w:rPr>
        <w:t xml:space="preserve"> expected end date for </w:t>
      </w:r>
      <w:r w:rsidR="000567B7" w:rsidRPr="00EF3CF7">
        <w:rPr>
          <w:rFonts w:ascii="Arial" w:hAnsi="Arial" w:cs="Arial"/>
        </w:rPr>
        <w:t>their</w:t>
      </w:r>
      <w:r w:rsidRPr="00EF3CF7">
        <w:rPr>
          <w:rFonts w:ascii="Arial" w:hAnsi="Arial" w:cs="Arial"/>
        </w:rPr>
        <w:t xml:space="preserve"> request to be reviewe</w:t>
      </w:r>
      <w:r w:rsidR="000567B7" w:rsidRPr="00EF3CF7">
        <w:rPr>
          <w:rFonts w:ascii="Arial" w:hAnsi="Arial" w:cs="Arial"/>
        </w:rPr>
        <w:t>d</w:t>
      </w:r>
      <w:r w:rsidRPr="00EF3CF7">
        <w:rPr>
          <w:rFonts w:ascii="Arial" w:hAnsi="Arial" w:cs="Arial"/>
        </w:rPr>
        <w:t xml:space="preserve">.  </w:t>
      </w:r>
    </w:p>
    <w:p w14:paraId="5B41805B" w14:textId="77777777" w:rsidR="00565AA8" w:rsidRPr="00EF3CF7" w:rsidRDefault="00565AA8" w:rsidP="00A16B9E">
      <w:pPr>
        <w:pStyle w:val="ListParagraph"/>
        <w:rPr>
          <w:rFonts w:ascii="Arial" w:hAnsi="Arial" w:cs="Arial"/>
        </w:rPr>
      </w:pPr>
    </w:p>
    <w:p w14:paraId="0DFEA0C9" w14:textId="31E06389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EF3CF7">
        <w:rPr>
          <w:rFonts w:ascii="Arial" w:hAnsi="Arial" w:cs="Arial"/>
        </w:rPr>
        <w:t>Interruption of study is not the same as Research Study Leave</w:t>
      </w:r>
      <w:r w:rsidRPr="00A16B9E">
        <w:rPr>
          <w:rFonts w:ascii="Arial" w:hAnsi="Arial" w:cs="Arial"/>
        </w:rPr>
        <w:t xml:space="preserve"> or when a DrPH student undertakes their Organisational &amp; Policy Analysis (where a student is not attending the School but is continuing to work towards their degree). </w:t>
      </w:r>
    </w:p>
    <w:p w14:paraId="7C6B024D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30444886" w14:textId="24D0D238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Students’ registration is suspended during the period of interruptio</w:t>
      </w:r>
      <w:r w:rsidR="00565AA8">
        <w:rPr>
          <w:rFonts w:ascii="Arial" w:hAnsi="Arial" w:cs="Arial"/>
        </w:rPr>
        <w:t xml:space="preserve">n and they are not permitted to work towards their degree, whilst on a period of interruption. </w:t>
      </w:r>
    </w:p>
    <w:p w14:paraId="469EFC98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5C4D2ABC" w14:textId="77777777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MSc students are permitted to interrupt their studies for a maximum period of two consecutive years.</w:t>
      </w:r>
    </w:p>
    <w:p w14:paraId="176D4E22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575B2E0A" w14:textId="77777777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No fees are payable for the period of interruption.</w:t>
      </w:r>
    </w:p>
    <w:p w14:paraId="60021E9B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4C5D0C81" w14:textId="77777777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Overseas students with a student visa should seek advice from the Student Adviser regarding the implications of taking interruption of study.</w:t>
      </w:r>
    </w:p>
    <w:p w14:paraId="28B595CB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594059EC" w14:textId="77777777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The Registry will notify any official sponsors who request a progress report of any period of interruption. Students are advised to contact their sponsor to obtain their approval for any period of interruption of study.</w:t>
      </w:r>
    </w:p>
    <w:p w14:paraId="14C69006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208FEF21" w14:textId="77777777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Further information on Research Degree and Taught Course Registration may be obtained from the School’s intranet or from the Registry.</w:t>
      </w:r>
    </w:p>
    <w:p w14:paraId="4CD57A43" w14:textId="77777777" w:rsidR="00A16B9E" w:rsidRPr="00A16B9E" w:rsidRDefault="00A16B9E" w:rsidP="00A16B9E">
      <w:pPr>
        <w:pStyle w:val="ListParagraph"/>
        <w:rPr>
          <w:rFonts w:ascii="Arial" w:hAnsi="Arial" w:cs="Arial"/>
        </w:rPr>
      </w:pPr>
    </w:p>
    <w:p w14:paraId="34C03BCD" w14:textId="77777777" w:rsidR="00A16B9E" w:rsidRPr="00A16B9E" w:rsidRDefault="00A16B9E" w:rsidP="00A16B9E">
      <w:pPr>
        <w:pStyle w:val="ListParagraph"/>
        <w:widowControl w:val="0"/>
        <w:numPr>
          <w:ilvl w:val="0"/>
          <w:numId w:val="2"/>
        </w:numPr>
        <w:tabs>
          <w:tab w:val="left" w:pos="-1440"/>
        </w:tabs>
        <w:spacing w:after="0" w:line="237" w:lineRule="auto"/>
        <w:jc w:val="both"/>
        <w:rPr>
          <w:rFonts w:ascii="Arial" w:hAnsi="Arial" w:cs="Arial"/>
        </w:rPr>
      </w:pPr>
      <w:r w:rsidRPr="00A16B9E">
        <w:rPr>
          <w:rFonts w:ascii="Arial" w:hAnsi="Arial" w:cs="Arial"/>
        </w:rPr>
        <w:t>Students registered for the Certificate in Delivering Learning (</w:t>
      </w:r>
      <w:proofErr w:type="spellStart"/>
      <w:r w:rsidRPr="00A16B9E">
        <w:rPr>
          <w:rFonts w:ascii="Arial" w:hAnsi="Arial" w:cs="Arial"/>
        </w:rPr>
        <w:t>CiLT</w:t>
      </w:r>
      <w:proofErr w:type="spellEnd"/>
      <w:r w:rsidRPr="00A16B9E">
        <w:rPr>
          <w:rFonts w:ascii="Arial" w:hAnsi="Arial" w:cs="Arial"/>
        </w:rPr>
        <w:t xml:space="preserve">) need to obtain the approval of their Course Director and their Head of Faculty.  </w:t>
      </w:r>
    </w:p>
    <w:p w14:paraId="4DC2EAAF" w14:textId="77777777" w:rsidR="003E469C" w:rsidRDefault="003E469C" w:rsidP="00A16B9E">
      <w:pPr>
        <w:spacing w:after="0"/>
        <w:ind w:left="77"/>
      </w:pPr>
    </w:p>
    <w:sectPr w:rsidR="003E469C">
      <w:headerReference w:type="default" r:id="rId11"/>
      <w:pgSz w:w="11906" w:h="16838"/>
      <w:pgMar w:top="1440" w:right="1130" w:bottom="863" w:left="8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3CB2" w14:textId="77777777" w:rsidR="00DD24EA" w:rsidRDefault="00DD24EA" w:rsidP="00CF371F">
      <w:pPr>
        <w:spacing w:after="0" w:line="240" w:lineRule="auto"/>
      </w:pPr>
      <w:r>
        <w:separator/>
      </w:r>
    </w:p>
  </w:endnote>
  <w:endnote w:type="continuationSeparator" w:id="0">
    <w:p w14:paraId="2FC5F8DF" w14:textId="77777777" w:rsidR="00DD24EA" w:rsidRDefault="00DD24EA" w:rsidP="00CF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7E47" w14:textId="77777777" w:rsidR="00DD24EA" w:rsidRDefault="00DD24EA" w:rsidP="00CF371F">
      <w:pPr>
        <w:spacing w:after="0" w:line="240" w:lineRule="auto"/>
      </w:pPr>
      <w:r>
        <w:separator/>
      </w:r>
    </w:p>
  </w:footnote>
  <w:footnote w:type="continuationSeparator" w:id="0">
    <w:p w14:paraId="7BA3876E" w14:textId="77777777" w:rsidR="00DD24EA" w:rsidRDefault="00DD24EA" w:rsidP="00CF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00E7" w14:textId="77777777" w:rsidR="00CF371F" w:rsidRPr="00850F13" w:rsidRDefault="00CF371F" w:rsidP="00CF371F">
    <w:pPr>
      <w:spacing w:after="0"/>
      <w:rPr>
        <w:sz w:val="36"/>
        <w:szCs w:val="36"/>
      </w:rPr>
    </w:pPr>
    <w:r w:rsidRPr="00850F13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0" wp14:anchorId="3725DA40" wp14:editId="4DE9F0BD">
          <wp:simplePos x="0" y="0"/>
          <wp:positionH relativeFrom="column">
            <wp:posOffset>4807749</wp:posOffset>
          </wp:positionH>
          <wp:positionV relativeFrom="paragraph">
            <wp:posOffset>-187960</wp:posOffset>
          </wp:positionV>
          <wp:extent cx="1706880" cy="819150"/>
          <wp:effectExtent l="0" t="0" r="0" b="0"/>
          <wp:wrapSquare wrapText="bothSides"/>
          <wp:docPr id="823" name="Picture 823" descr="London School of Hygiene &amp; Tropical Medic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" name="Picture 823" descr="London School of Hygiene &amp; Tropical Medicin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688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0F13">
      <w:rPr>
        <w:rFonts w:ascii="Arial" w:eastAsia="Arial" w:hAnsi="Arial" w:cs="Arial"/>
        <w:b/>
        <w:sz w:val="36"/>
        <w:szCs w:val="36"/>
        <w:u w:val="single" w:color="000000"/>
      </w:rPr>
      <w:t>Interruption of Studies Form</w:t>
    </w:r>
    <w:r w:rsidRPr="00850F13">
      <w:rPr>
        <w:rFonts w:ascii="Arial" w:eastAsia="Arial" w:hAnsi="Arial" w:cs="Arial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23B"/>
    <w:multiLevelType w:val="hybridMultilevel"/>
    <w:tmpl w:val="C150D46A"/>
    <w:lvl w:ilvl="0" w:tplc="7674B4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A848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9000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647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0CE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0C9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C8F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FC48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8CF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A4F77"/>
    <w:multiLevelType w:val="hybridMultilevel"/>
    <w:tmpl w:val="DA8E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667254">
    <w:abstractNumId w:val="0"/>
  </w:num>
  <w:num w:numId="2" w16cid:durableId="29059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9C"/>
    <w:rsid w:val="000567B7"/>
    <w:rsid w:val="00065245"/>
    <w:rsid w:val="00083579"/>
    <w:rsid w:val="00240C62"/>
    <w:rsid w:val="002717CB"/>
    <w:rsid w:val="00274910"/>
    <w:rsid w:val="003044BB"/>
    <w:rsid w:val="003E469C"/>
    <w:rsid w:val="003F6359"/>
    <w:rsid w:val="00467639"/>
    <w:rsid w:val="004E7DA5"/>
    <w:rsid w:val="00565AA8"/>
    <w:rsid w:val="005B45E9"/>
    <w:rsid w:val="00813D76"/>
    <w:rsid w:val="00850F13"/>
    <w:rsid w:val="009C10E4"/>
    <w:rsid w:val="00A16B9E"/>
    <w:rsid w:val="00B83E2E"/>
    <w:rsid w:val="00B95143"/>
    <w:rsid w:val="00CF371F"/>
    <w:rsid w:val="00D10EF4"/>
    <w:rsid w:val="00D67E19"/>
    <w:rsid w:val="00DD24EA"/>
    <w:rsid w:val="00E91841"/>
    <w:rsid w:val="00ED0B6B"/>
    <w:rsid w:val="00E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EC34"/>
  <w15:docId w15:val="{D6D47699-2DE8-4CF6-A81B-16DF15C2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F3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1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1F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D0B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htm.ac.uk/study/new-students/starting-your-course-london/regulations-policies-and-procedures" TargetMode="Externa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www.lshtm.ac.uk/study/new-students/msc-research-students/regulations-policies-and-procedures/interruption-or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studentrecords@lshtm.ac.uk" TargetMode="External"/><Relationship Id="rId19" Type="http://schemas.openxmlformats.org/officeDocument/2006/relationships/customXml" Target="../customXml/item6.xml"/><Relationship Id="rId4" Type="http://schemas.openxmlformats.org/officeDocument/2006/relationships/webSettings" Target="webSettings.xml"/><Relationship Id="rId9" Type="http://schemas.openxmlformats.org/officeDocument/2006/relationships/hyperlink" Target="mailto:visa-enquiries@lshtm.ac.uk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view xmlns="95a0b8b2-c663-43e7-bd48-a3730d7a5ba2" xsi:nil="true"/>
    <_dlc_DocId xmlns="95a0b8b2-c663-43e7-bd48-a3730d7a5ba2">3UFKAJEVQJ3U-1262573060-858</_dlc_DocId>
    <TaxCatchAll xmlns="6a164dda-3779-4169-b957-e287451f6523">
      <Value>48</Value>
    </TaxCatchAll>
    <TaxKeywordTaxHTField xmlns="6a164dda-3779-4169-b957-e287451f6523">
      <Terms xmlns="http://schemas.microsoft.com/office/infopath/2007/PartnerControls"/>
    </TaxKeywordTaxHTField>
    <_Flow_SignoffStatus xmlns="b368c4e3-a0e0-4aa6-b5a3-80547d43da8e" xsi:nil="true"/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Visibility xmlns="6a164dda-3779-4169-b957-e287451f6523">External</Visibility>
    <_dlc_DocIdUrl xmlns="95a0b8b2-c663-43e7-bd48-a3730d7a5ba2">
      <Url>https://lshtm.sharepoint.com/sites/assets/policies/_layouts/15/DocIdRedir.aspx?ID=3UFKAJEVQJ3U-1262573060-858</Url>
      <Description>3UFKAJEVQJ3U-1262573060-858</Description>
    </_dlc_DocIdUrl>
    <Governance_x0020_Type xmlns="95a0b8b2-c663-43e7-bd48-a3730d7a5ba2">
      <Value>Policy</Value>
    </Governance_x0020_Type>
  </documentManagement>
</p:properties>
</file>

<file path=customXml/itemProps1.xml><?xml version="1.0" encoding="utf-8"?>
<ds:datastoreItem xmlns:ds="http://schemas.openxmlformats.org/officeDocument/2006/customXml" ds:itemID="{2629E9AB-E04F-492F-B215-50D431F74C59}"/>
</file>

<file path=customXml/itemProps2.xml><?xml version="1.0" encoding="utf-8"?>
<ds:datastoreItem xmlns:ds="http://schemas.openxmlformats.org/officeDocument/2006/customXml" ds:itemID="{3CF096FE-ED9D-4366-9466-241022132AE8}"/>
</file>

<file path=customXml/itemProps3.xml><?xml version="1.0" encoding="utf-8"?>
<ds:datastoreItem xmlns:ds="http://schemas.openxmlformats.org/officeDocument/2006/customXml" ds:itemID="{92DE0716-EE83-46EF-ABA9-3AB8CCD02715}"/>
</file>

<file path=customXml/itemProps4.xml><?xml version="1.0" encoding="utf-8"?>
<ds:datastoreItem xmlns:ds="http://schemas.openxmlformats.org/officeDocument/2006/customXml" ds:itemID="{25586122-7ECC-48C9-BB46-805BB38D1EB5}"/>
</file>

<file path=customXml/itemProps5.xml><?xml version="1.0" encoding="utf-8"?>
<ds:datastoreItem xmlns:ds="http://schemas.openxmlformats.org/officeDocument/2006/customXml" ds:itemID="{8EA952E7-6046-4D35-B0E1-F228857D1C79}"/>
</file>

<file path=customXml/itemProps6.xml><?xml version="1.0" encoding="utf-8"?>
<ds:datastoreItem xmlns:ds="http://schemas.openxmlformats.org/officeDocument/2006/customXml" ds:itemID="{5B688A34-2825-4F09-AAE9-486E2FF46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Interruption of Studies Form</dc:title>
  <dc:subject/>
  <cp:keywords/>
  <cp:lastModifiedBy>Ali  Kazemi</cp:lastModifiedBy>
  <cp:revision>19</cp:revision>
  <cp:lastPrinted>2018-01-25T11:48:00Z</cp:lastPrinted>
  <dcterms:created xsi:type="dcterms:W3CDTF">2018-01-25T11:31:00Z</dcterms:created>
  <dcterms:modified xsi:type="dcterms:W3CDTF">2025-03-24T12:01:00Z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0x010100E3C2D5FD9BED31418104DB9619E0BAE40062D05E3AABB485419F0BDBEA712792D2</vt:lpwstr>
  </property>
  <property fmtid="{D5CDD505-2E9C-101B-9397-08002B2CF9AE}" pid="4" name="Policy_x0020_Area">
    <vt:lpwstr>48;#Registry|eb58458e-0e30-4127-834c-b151d42bafa3</vt:lpwstr>
  </property>
  <property fmtid="{D5CDD505-2E9C-101B-9397-08002B2CF9AE}" pid="5" name="_dlc_DocIdItemGuid">
    <vt:lpwstr>897ccf10-a3c2-4064-929d-986729c3079f</vt:lpwstr>
  </property>
  <property fmtid="{D5CDD505-2E9C-101B-9397-08002B2CF9AE}" pid="6" name="Policy Area">
    <vt:lpwstr>48;#Registry|eb58458e-0e30-4127-834c-b151d42bafa3</vt:lpwstr>
  </property>
</Properties>
</file>